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9140DC" w:rsidTr="009140D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140DC" w:rsidRDefault="009140DC" w:rsidP="00D87CAC">
            <w:pPr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140DC" w:rsidRDefault="009140DC" w:rsidP="00D87CA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140DC" w:rsidRDefault="009140DC">
            <w:pPr>
              <w:spacing w:line="300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сельского поселения</w:t>
            </w:r>
          </w:p>
          <w:p w:rsidR="009140DC" w:rsidRDefault="00D87CAC" w:rsidP="00D87CAC">
            <w:pPr>
              <w:spacing w:line="300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9140D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9140DC" w:rsidRDefault="009140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9140DC" w:rsidRDefault="009140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РЕСПУБЛИКАСЫ 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140DC" w:rsidRDefault="009140DC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140DC" w:rsidRDefault="009140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</w:p>
          <w:p w:rsidR="009140DC" w:rsidRDefault="009140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9140DC" w:rsidRDefault="009140DC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 Пионер урамы, 1</w:t>
            </w:r>
          </w:p>
          <w:p w:rsidR="009140DC" w:rsidRDefault="009140D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140DC" w:rsidTr="009140D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140DC" w:rsidRDefault="009140D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 w:rsidR="0061505F"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HYPERLINK "mailto:%20Karmalinskoe.sp@tatar.ru" </w:instrText>
            </w:r>
            <w:r w:rsidR="0061505F"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sz w:val="20"/>
                <w:szCs w:val="20"/>
              </w:rPr>
              <w:t>Karmalinskoe.sp@tatar.ru</w:t>
            </w:r>
            <w:r w:rsidR="0061505F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9140DC" w:rsidRDefault="009140DC" w:rsidP="009140DC">
      <w:pPr>
        <w:rPr>
          <w:rFonts w:ascii="Times New Roman" w:hAnsi="Times New Roman" w:cs="Times New Roman"/>
          <w:sz w:val="10"/>
          <w:szCs w:val="10"/>
          <w:lang w:val="tt-RU"/>
        </w:rPr>
      </w:pPr>
    </w:p>
    <w:p w:rsidR="009140DC" w:rsidRDefault="009140DC" w:rsidP="009140DC">
      <w:pPr>
        <w:spacing w:line="300" w:lineRule="exact"/>
        <w:ind w:firstLine="0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9140DC" w:rsidRDefault="009140DC" w:rsidP="009140DC">
      <w:pPr>
        <w:ind w:left="6300" w:right="-442"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9140DC" w:rsidRPr="00D87CAC" w:rsidRDefault="00D87CAC" w:rsidP="009140DC">
      <w:pPr>
        <w:rPr>
          <w:rFonts w:ascii="Times New Roman" w:hAnsi="Times New Roman" w:cs="Times New Roman"/>
          <w:b/>
          <w:sz w:val="28"/>
          <w:szCs w:val="28"/>
        </w:rPr>
      </w:pPr>
      <w:r w:rsidRPr="00D87CAC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 w:rsidRPr="00D87CAC">
        <w:rPr>
          <w:rFonts w:ascii="Times New Roman" w:hAnsi="Times New Roman" w:cs="Times New Roman"/>
          <w:b/>
          <w:sz w:val="28"/>
          <w:szCs w:val="28"/>
        </w:rPr>
        <w:tab/>
      </w:r>
      <w:r w:rsidRPr="00D87CAC">
        <w:rPr>
          <w:rFonts w:ascii="Times New Roman" w:hAnsi="Times New Roman" w:cs="Times New Roman"/>
          <w:b/>
          <w:sz w:val="28"/>
          <w:szCs w:val="28"/>
        </w:rPr>
        <w:tab/>
      </w:r>
      <w:r w:rsidRPr="00D87CAC">
        <w:rPr>
          <w:rFonts w:ascii="Times New Roman" w:hAnsi="Times New Roman" w:cs="Times New Roman"/>
          <w:b/>
          <w:sz w:val="28"/>
          <w:szCs w:val="28"/>
        </w:rPr>
        <w:tab/>
      </w:r>
      <w:r w:rsidRPr="00D87CAC">
        <w:rPr>
          <w:rFonts w:ascii="Times New Roman" w:hAnsi="Times New Roman" w:cs="Times New Roman"/>
          <w:b/>
          <w:sz w:val="28"/>
          <w:szCs w:val="28"/>
        </w:rPr>
        <w:tab/>
      </w:r>
      <w:r w:rsidRPr="00D87CAC">
        <w:rPr>
          <w:rFonts w:ascii="Times New Roman" w:hAnsi="Times New Roman" w:cs="Times New Roman"/>
          <w:b/>
          <w:sz w:val="28"/>
          <w:szCs w:val="28"/>
        </w:rPr>
        <w:tab/>
      </w:r>
      <w:r w:rsidRPr="00D87CAC">
        <w:rPr>
          <w:rFonts w:ascii="Times New Roman" w:hAnsi="Times New Roman" w:cs="Times New Roman"/>
          <w:b/>
          <w:sz w:val="28"/>
          <w:szCs w:val="28"/>
        </w:rPr>
        <w:tab/>
      </w:r>
      <w:r w:rsidRPr="00D87CAC">
        <w:rPr>
          <w:rFonts w:ascii="Times New Roman" w:hAnsi="Times New Roman" w:cs="Times New Roman"/>
          <w:b/>
          <w:sz w:val="28"/>
          <w:szCs w:val="28"/>
        </w:rPr>
        <w:tab/>
      </w:r>
      <w:r w:rsidR="009140DC" w:rsidRPr="00D87CAC">
        <w:rPr>
          <w:rFonts w:ascii="Times New Roman" w:hAnsi="Times New Roman" w:cs="Times New Roman"/>
          <w:b/>
          <w:sz w:val="28"/>
          <w:szCs w:val="28"/>
        </w:rPr>
        <w:t xml:space="preserve">        КАРАР</w:t>
      </w:r>
    </w:p>
    <w:p w:rsidR="009140DC" w:rsidRPr="00D87CAC" w:rsidRDefault="009140DC" w:rsidP="009140DC">
      <w:pPr>
        <w:rPr>
          <w:rFonts w:ascii="Times New Roman" w:hAnsi="Times New Roman" w:cs="Times New Roman"/>
          <w:b/>
          <w:sz w:val="28"/>
          <w:szCs w:val="28"/>
        </w:rPr>
      </w:pPr>
    </w:p>
    <w:p w:rsidR="009140DC" w:rsidRPr="00D87CAC" w:rsidRDefault="00D87CAC" w:rsidP="009140DC">
      <w:pPr>
        <w:rPr>
          <w:rFonts w:ascii="Times New Roman" w:hAnsi="Times New Roman" w:cs="Times New Roman"/>
          <w:b/>
          <w:sz w:val="28"/>
          <w:szCs w:val="28"/>
        </w:rPr>
      </w:pPr>
      <w:r w:rsidRPr="00D87CAC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23B49" w:rsidRPr="00D87CAC">
        <w:rPr>
          <w:rFonts w:ascii="Times New Roman" w:hAnsi="Times New Roman" w:cs="Times New Roman"/>
          <w:b/>
          <w:sz w:val="28"/>
          <w:szCs w:val="28"/>
        </w:rPr>
        <w:t>11</w:t>
      </w:r>
      <w:r w:rsidRPr="00D87CAC">
        <w:rPr>
          <w:rFonts w:ascii="Times New Roman" w:hAnsi="Times New Roman" w:cs="Times New Roman"/>
          <w:b/>
          <w:sz w:val="28"/>
          <w:szCs w:val="28"/>
        </w:rPr>
        <w:t>.09.</w:t>
      </w:r>
      <w:r w:rsidR="00143BDD" w:rsidRPr="00D87CAC">
        <w:rPr>
          <w:rFonts w:ascii="Times New Roman" w:hAnsi="Times New Roman" w:cs="Times New Roman"/>
          <w:b/>
          <w:sz w:val="28"/>
          <w:szCs w:val="28"/>
        </w:rPr>
        <w:t>2019 год</w:t>
      </w:r>
      <w:r w:rsidR="009140DC" w:rsidRPr="00D87CAC">
        <w:rPr>
          <w:rFonts w:ascii="Times New Roman" w:hAnsi="Times New Roman" w:cs="Times New Roman"/>
          <w:b/>
          <w:sz w:val="28"/>
          <w:szCs w:val="28"/>
        </w:rPr>
        <w:tab/>
      </w:r>
      <w:r w:rsidR="009140DC" w:rsidRPr="00D87CAC">
        <w:rPr>
          <w:rFonts w:ascii="Times New Roman" w:hAnsi="Times New Roman" w:cs="Times New Roman"/>
          <w:b/>
          <w:sz w:val="28"/>
          <w:szCs w:val="28"/>
        </w:rPr>
        <w:tab/>
      </w:r>
      <w:r w:rsidR="009140DC" w:rsidRPr="00D87CAC">
        <w:rPr>
          <w:rFonts w:ascii="Times New Roman" w:hAnsi="Times New Roman" w:cs="Times New Roman"/>
          <w:b/>
          <w:sz w:val="28"/>
          <w:szCs w:val="28"/>
        </w:rPr>
        <w:tab/>
      </w:r>
      <w:r w:rsidR="009140DC" w:rsidRPr="00D87CAC">
        <w:rPr>
          <w:rFonts w:ascii="Times New Roman" w:hAnsi="Times New Roman" w:cs="Times New Roman"/>
          <w:b/>
          <w:sz w:val="28"/>
          <w:szCs w:val="28"/>
        </w:rPr>
        <w:tab/>
      </w:r>
      <w:r w:rsidR="009140DC" w:rsidRPr="00D87CAC">
        <w:rPr>
          <w:rFonts w:ascii="Times New Roman" w:hAnsi="Times New Roman" w:cs="Times New Roman"/>
          <w:b/>
          <w:sz w:val="28"/>
          <w:szCs w:val="28"/>
        </w:rPr>
        <w:tab/>
      </w:r>
      <w:r w:rsidRPr="00D87CAC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140DC" w:rsidRPr="00D87CAC">
        <w:rPr>
          <w:rFonts w:ascii="Times New Roman" w:hAnsi="Times New Roman" w:cs="Times New Roman"/>
          <w:b/>
          <w:sz w:val="28"/>
          <w:szCs w:val="28"/>
        </w:rPr>
        <w:tab/>
      </w:r>
      <w:r w:rsidR="009140DC" w:rsidRPr="00D87CAC">
        <w:rPr>
          <w:rFonts w:ascii="Times New Roman" w:hAnsi="Times New Roman" w:cs="Times New Roman"/>
          <w:b/>
          <w:sz w:val="28"/>
          <w:szCs w:val="28"/>
        </w:rPr>
        <w:tab/>
      </w:r>
      <w:r w:rsidR="009140DC" w:rsidRPr="00D87CAC">
        <w:rPr>
          <w:rFonts w:ascii="Times New Roman" w:hAnsi="Times New Roman" w:cs="Times New Roman"/>
          <w:b/>
          <w:sz w:val="28"/>
          <w:szCs w:val="28"/>
        </w:rPr>
        <w:tab/>
        <w:t xml:space="preserve">№  </w:t>
      </w:r>
      <w:r w:rsidR="00143BDD" w:rsidRPr="00D87CAC">
        <w:rPr>
          <w:rFonts w:ascii="Times New Roman" w:hAnsi="Times New Roman" w:cs="Times New Roman"/>
          <w:b/>
          <w:sz w:val="28"/>
          <w:szCs w:val="28"/>
        </w:rPr>
        <w:t>2</w:t>
      </w:r>
      <w:r w:rsidR="00D23B49" w:rsidRPr="00D87CAC">
        <w:rPr>
          <w:rFonts w:ascii="Times New Roman" w:hAnsi="Times New Roman" w:cs="Times New Roman"/>
          <w:b/>
          <w:sz w:val="28"/>
          <w:szCs w:val="28"/>
        </w:rPr>
        <w:t>1</w:t>
      </w:r>
    </w:p>
    <w:p w:rsidR="009140DC" w:rsidRPr="00D87CAC" w:rsidRDefault="009140DC" w:rsidP="009140DC">
      <w:pPr>
        <w:rPr>
          <w:rFonts w:ascii="Times New Roman" w:hAnsi="Times New Roman" w:cs="Times New Roman"/>
          <w:sz w:val="28"/>
          <w:szCs w:val="28"/>
        </w:rPr>
      </w:pPr>
    </w:p>
    <w:p w:rsidR="009140DC" w:rsidRPr="00D87CAC" w:rsidRDefault="009140DC" w:rsidP="00D87CAC">
      <w:pPr>
        <w:ind w:firstLine="0"/>
        <w:rPr>
          <w:rFonts w:ascii="Times New Roman" w:hAnsi="Times New Roman" w:cs="Times New Roman"/>
          <w:b/>
          <w:iCs/>
          <w:sz w:val="28"/>
          <w:szCs w:val="28"/>
        </w:rPr>
      </w:pPr>
      <w:r w:rsidRPr="00D87CAC">
        <w:rPr>
          <w:rFonts w:ascii="Times New Roman" w:hAnsi="Times New Roman" w:cs="Times New Roman"/>
          <w:b/>
          <w:iCs/>
          <w:sz w:val="28"/>
          <w:szCs w:val="28"/>
        </w:rPr>
        <w:t>О перекидке статей расходов</w:t>
      </w:r>
    </w:p>
    <w:p w:rsidR="009140DC" w:rsidRPr="00D87CAC" w:rsidRDefault="009140DC" w:rsidP="009140DC">
      <w:pPr>
        <w:rPr>
          <w:rFonts w:ascii="Times New Roman" w:hAnsi="Times New Roman" w:cs="Times New Roman"/>
          <w:b/>
          <w:iCs/>
          <w:sz w:val="28"/>
          <w:szCs w:val="28"/>
        </w:rPr>
      </w:pP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Pr="00D87CAC" w:rsidRDefault="009140DC" w:rsidP="009140D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D87CAC">
        <w:rPr>
          <w:rFonts w:ascii="Times New Roman" w:hAnsi="Times New Roman" w:cs="Times New Roman"/>
          <w:iCs/>
          <w:sz w:val="28"/>
          <w:szCs w:val="28"/>
        </w:rPr>
        <w:t xml:space="preserve">Совет муниципального образования </w:t>
      </w:r>
      <w:proofErr w:type="spellStart"/>
      <w:r w:rsidRPr="00D87CAC">
        <w:rPr>
          <w:rFonts w:ascii="Times New Roman" w:hAnsi="Times New Roman" w:cs="Times New Roman"/>
          <w:iCs/>
          <w:sz w:val="28"/>
          <w:szCs w:val="28"/>
        </w:rPr>
        <w:t>Кармалинское</w:t>
      </w:r>
      <w:proofErr w:type="spellEnd"/>
      <w:r w:rsidRPr="00D87CAC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 Нижнекамского муниципального района Республики Татарстан </w:t>
      </w:r>
      <w:r w:rsidRPr="00D87CAC">
        <w:rPr>
          <w:rFonts w:ascii="Times New Roman" w:hAnsi="Times New Roman" w:cs="Times New Roman"/>
          <w:b/>
          <w:iCs/>
          <w:sz w:val="28"/>
          <w:szCs w:val="28"/>
        </w:rPr>
        <w:t>РЕШАЕТ</w:t>
      </w:r>
      <w:r w:rsidRPr="00D87CAC">
        <w:rPr>
          <w:rFonts w:ascii="Times New Roman" w:hAnsi="Times New Roman" w:cs="Times New Roman"/>
          <w:iCs/>
          <w:sz w:val="28"/>
          <w:szCs w:val="28"/>
        </w:rPr>
        <w:t>:</w:t>
      </w:r>
    </w:p>
    <w:p w:rsidR="009140DC" w:rsidRPr="00D87CAC" w:rsidRDefault="009140DC" w:rsidP="009140DC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D87CAC">
        <w:rPr>
          <w:rFonts w:ascii="Times New Roman" w:hAnsi="Times New Roman" w:cs="Times New Roman"/>
          <w:iCs/>
          <w:sz w:val="28"/>
          <w:szCs w:val="28"/>
        </w:rPr>
        <w:t>Произвести увеличение следующих статей расходов:</w:t>
      </w:r>
    </w:p>
    <w:p w:rsidR="009140DC" w:rsidRPr="00D87CAC" w:rsidRDefault="009140DC" w:rsidP="009140DC">
      <w:pPr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B33170" w:rsidRPr="00D87CAC" w:rsidTr="00B33170">
        <w:trPr>
          <w:trHeight w:val="360"/>
        </w:trPr>
        <w:tc>
          <w:tcPr>
            <w:tcW w:w="1526" w:type="dxa"/>
            <w:vMerge w:val="restart"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7CAC">
              <w:rPr>
                <w:rFonts w:ascii="Times New Roman" w:hAnsi="Times New Roman" w:cs="Times New Roman"/>
                <w:iCs/>
                <w:sz w:val="28"/>
                <w:szCs w:val="28"/>
              </w:rPr>
              <w:t>КФСР</w:t>
            </w:r>
          </w:p>
        </w:tc>
        <w:tc>
          <w:tcPr>
            <w:tcW w:w="2410" w:type="dxa"/>
            <w:vMerge w:val="restart"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7CAC">
              <w:rPr>
                <w:rFonts w:ascii="Times New Roman" w:hAnsi="Times New Roman" w:cs="Times New Roman"/>
                <w:iCs/>
                <w:sz w:val="28"/>
                <w:szCs w:val="28"/>
              </w:rPr>
              <w:t>КЦСР</w:t>
            </w:r>
          </w:p>
        </w:tc>
        <w:tc>
          <w:tcPr>
            <w:tcW w:w="992" w:type="dxa"/>
            <w:vMerge w:val="restart"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7CAC">
              <w:rPr>
                <w:rFonts w:ascii="Times New Roman" w:hAnsi="Times New Roman" w:cs="Times New Roman"/>
                <w:iCs/>
                <w:sz w:val="28"/>
                <w:szCs w:val="28"/>
              </w:rPr>
              <w:t>КВР</w:t>
            </w:r>
          </w:p>
        </w:tc>
        <w:tc>
          <w:tcPr>
            <w:tcW w:w="4394" w:type="dxa"/>
            <w:gridSpan w:val="2"/>
          </w:tcPr>
          <w:p w:rsidR="00B33170" w:rsidRPr="00D87CAC" w:rsidRDefault="00B33170" w:rsidP="00B33170">
            <w:pPr>
              <w:ind w:left="-2" w:firstLine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7CAC">
              <w:rPr>
                <w:rFonts w:ascii="Times New Roman" w:hAnsi="Times New Roman" w:cs="Times New Roman"/>
                <w:iCs/>
                <w:sz w:val="28"/>
                <w:szCs w:val="28"/>
              </w:rPr>
              <w:t>Сумма изменений</w:t>
            </w:r>
          </w:p>
        </w:tc>
      </w:tr>
      <w:tr w:rsidR="00B33170" w:rsidRPr="00D87CAC" w:rsidTr="00B33170">
        <w:trPr>
          <w:trHeight w:val="525"/>
        </w:trPr>
        <w:tc>
          <w:tcPr>
            <w:tcW w:w="1526" w:type="dxa"/>
            <w:vMerge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7CAC"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Увеличение</w:t>
            </w:r>
          </w:p>
          <w:p w:rsidR="00B33170" w:rsidRPr="00D87CAC" w:rsidRDefault="00B33170" w:rsidP="009140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D87CAC" w:rsidRDefault="00B331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7CAC">
              <w:rPr>
                <w:rFonts w:ascii="Times New Roman" w:hAnsi="Times New Roman" w:cs="Times New Roman"/>
                <w:iCs/>
                <w:sz w:val="28"/>
                <w:szCs w:val="28"/>
              </w:rPr>
              <w:t>Уменьшение</w:t>
            </w:r>
          </w:p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33170" w:rsidRPr="00D87CAC" w:rsidTr="00B33170">
        <w:tc>
          <w:tcPr>
            <w:tcW w:w="1526" w:type="dxa"/>
          </w:tcPr>
          <w:p w:rsidR="00B33170" w:rsidRPr="00D87CAC" w:rsidRDefault="008B264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7CAC">
              <w:rPr>
                <w:rFonts w:ascii="Times New Roman" w:hAnsi="Times New Roman" w:cs="Times New Roman"/>
                <w:iCs/>
                <w:sz w:val="28"/>
                <w:szCs w:val="28"/>
              </w:rPr>
              <w:t>0503</w:t>
            </w:r>
          </w:p>
        </w:tc>
        <w:tc>
          <w:tcPr>
            <w:tcW w:w="2410" w:type="dxa"/>
          </w:tcPr>
          <w:p w:rsidR="00B33170" w:rsidRPr="00D87CAC" w:rsidRDefault="008B264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7CAC">
              <w:rPr>
                <w:rFonts w:ascii="Times New Roman" w:hAnsi="Times New Roman" w:cs="Times New Roman"/>
                <w:iCs/>
                <w:sz w:val="28"/>
                <w:szCs w:val="28"/>
              </w:rPr>
              <w:t>9900078050</w:t>
            </w:r>
          </w:p>
        </w:tc>
        <w:tc>
          <w:tcPr>
            <w:tcW w:w="992" w:type="dxa"/>
          </w:tcPr>
          <w:p w:rsidR="00B33170" w:rsidRPr="00D87CAC" w:rsidRDefault="008B2640" w:rsidP="008B2640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7CAC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D87CAC" w:rsidRDefault="00D23B49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7CAC">
              <w:rPr>
                <w:rFonts w:ascii="Times New Roman" w:hAnsi="Times New Roman" w:cs="Times New Roman"/>
                <w:iCs/>
                <w:sz w:val="28"/>
                <w:szCs w:val="28"/>
              </w:rPr>
              <w:t>2 850,00</w:t>
            </w:r>
          </w:p>
        </w:tc>
      </w:tr>
      <w:tr w:rsidR="00B33170" w:rsidRPr="00D87CAC" w:rsidTr="00B33170">
        <w:tc>
          <w:tcPr>
            <w:tcW w:w="1526" w:type="dxa"/>
          </w:tcPr>
          <w:p w:rsidR="00B33170" w:rsidRPr="00D87CAC" w:rsidRDefault="008B264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7CAC">
              <w:rPr>
                <w:rFonts w:ascii="Times New Roman" w:hAnsi="Times New Roman" w:cs="Times New Roman"/>
                <w:iCs/>
                <w:sz w:val="28"/>
                <w:szCs w:val="28"/>
              </w:rPr>
              <w:t>0104</w:t>
            </w:r>
          </w:p>
        </w:tc>
        <w:tc>
          <w:tcPr>
            <w:tcW w:w="2410" w:type="dxa"/>
          </w:tcPr>
          <w:p w:rsidR="00B33170" w:rsidRPr="00D87CAC" w:rsidRDefault="008B264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7CAC">
              <w:rPr>
                <w:rFonts w:ascii="Times New Roman" w:hAnsi="Times New Roman" w:cs="Times New Roman"/>
                <w:iCs/>
                <w:sz w:val="28"/>
                <w:szCs w:val="28"/>
              </w:rPr>
              <w:t>9900002040</w:t>
            </w:r>
          </w:p>
        </w:tc>
        <w:tc>
          <w:tcPr>
            <w:tcW w:w="992" w:type="dxa"/>
          </w:tcPr>
          <w:p w:rsidR="00B33170" w:rsidRPr="00D87CAC" w:rsidRDefault="00D23B49" w:rsidP="008B2640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7CAC">
              <w:rPr>
                <w:rFonts w:ascii="Times New Roman" w:hAnsi="Times New Roman" w:cs="Times New Roman"/>
                <w:iCs/>
                <w:sz w:val="28"/>
                <w:szCs w:val="28"/>
              </w:rPr>
              <w:t>800</w:t>
            </w:r>
          </w:p>
        </w:tc>
        <w:tc>
          <w:tcPr>
            <w:tcW w:w="1984" w:type="dxa"/>
          </w:tcPr>
          <w:p w:rsidR="00B33170" w:rsidRPr="00D87CAC" w:rsidRDefault="00D23B49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7CAC">
              <w:rPr>
                <w:rFonts w:ascii="Times New Roman" w:hAnsi="Times New Roman" w:cs="Times New Roman"/>
                <w:iCs/>
                <w:sz w:val="28"/>
                <w:szCs w:val="28"/>
              </w:rPr>
              <w:t>2 850,00</w:t>
            </w:r>
          </w:p>
        </w:tc>
        <w:tc>
          <w:tcPr>
            <w:tcW w:w="2410" w:type="dxa"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33170" w:rsidRPr="00D87CAC" w:rsidTr="00B33170">
        <w:tc>
          <w:tcPr>
            <w:tcW w:w="1526" w:type="dxa"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33170" w:rsidRPr="00D87CAC" w:rsidTr="00B33170">
        <w:tc>
          <w:tcPr>
            <w:tcW w:w="1526" w:type="dxa"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D87CAC" w:rsidRDefault="00B33170" w:rsidP="002208A1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33170" w:rsidRPr="00D87CAC" w:rsidTr="00B33170">
        <w:tc>
          <w:tcPr>
            <w:tcW w:w="1526" w:type="dxa"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D87CAC" w:rsidRDefault="008B264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7CAC">
              <w:rPr>
                <w:rFonts w:ascii="Times New Roman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B33170" w:rsidRPr="00D87CAC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170" w:rsidRPr="00D87CAC" w:rsidRDefault="00D23B49" w:rsidP="006D4229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7CAC">
              <w:rPr>
                <w:rFonts w:ascii="Times New Roman" w:hAnsi="Times New Roman" w:cs="Times New Roman"/>
                <w:iCs/>
                <w:sz w:val="28"/>
                <w:szCs w:val="28"/>
              </w:rPr>
              <w:t>2 850,00</w:t>
            </w:r>
          </w:p>
        </w:tc>
        <w:tc>
          <w:tcPr>
            <w:tcW w:w="2410" w:type="dxa"/>
          </w:tcPr>
          <w:p w:rsidR="00B33170" w:rsidRPr="00D87CAC" w:rsidRDefault="00D23B49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87CAC">
              <w:rPr>
                <w:rFonts w:ascii="Times New Roman" w:hAnsi="Times New Roman" w:cs="Times New Roman"/>
                <w:iCs/>
                <w:sz w:val="28"/>
                <w:szCs w:val="28"/>
              </w:rPr>
              <w:t>2 850,00</w:t>
            </w:r>
            <w:bookmarkStart w:id="0" w:name="_GoBack"/>
            <w:bookmarkEnd w:id="0"/>
          </w:p>
        </w:tc>
      </w:tr>
    </w:tbl>
    <w:p w:rsidR="009140DC" w:rsidRPr="00D87CAC" w:rsidRDefault="009140DC" w:rsidP="009140DC">
      <w:pPr>
        <w:rPr>
          <w:rFonts w:ascii="Times New Roman" w:hAnsi="Times New Roman" w:cs="Times New Roman"/>
          <w:iCs/>
          <w:sz w:val="28"/>
          <w:szCs w:val="28"/>
        </w:rPr>
      </w:pPr>
    </w:p>
    <w:p w:rsidR="009140DC" w:rsidRDefault="00F629A8" w:rsidP="00F629A8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D87CAC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D87CAC">
        <w:rPr>
          <w:rFonts w:ascii="Times New Roman" w:hAnsi="Times New Roman" w:cs="Times New Roman"/>
          <w:iCs/>
          <w:sz w:val="28"/>
          <w:szCs w:val="28"/>
        </w:rPr>
        <w:t xml:space="preserve"> исполнением данного решения оставляю за собой.</w:t>
      </w:r>
    </w:p>
    <w:p w:rsidR="00D87CAC" w:rsidRDefault="00D87CAC" w:rsidP="00D87CAC">
      <w:pPr>
        <w:pStyle w:val="a4"/>
        <w:ind w:left="1080" w:firstLine="0"/>
        <w:rPr>
          <w:rFonts w:ascii="Times New Roman" w:hAnsi="Times New Roman" w:cs="Times New Roman"/>
          <w:iCs/>
          <w:sz w:val="28"/>
          <w:szCs w:val="28"/>
        </w:rPr>
      </w:pPr>
    </w:p>
    <w:p w:rsidR="00D87CAC" w:rsidRPr="00D87CAC" w:rsidRDefault="00D87CAC" w:rsidP="00D87CAC">
      <w:pPr>
        <w:pStyle w:val="a4"/>
        <w:ind w:left="1080" w:firstLine="0"/>
        <w:rPr>
          <w:rFonts w:ascii="Times New Roman" w:hAnsi="Times New Roman" w:cs="Times New Roman"/>
          <w:iCs/>
          <w:sz w:val="28"/>
          <w:szCs w:val="28"/>
        </w:rPr>
      </w:pPr>
    </w:p>
    <w:p w:rsidR="009140DC" w:rsidRPr="00D87CAC" w:rsidRDefault="009140DC" w:rsidP="009140DC">
      <w:pPr>
        <w:rPr>
          <w:rFonts w:ascii="Times New Roman" w:hAnsi="Times New Roman" w:cs="Times New Roman"/>
          <w:iCs/>
          <w:sz w:val="28"/>
          <w:szCs w:val="28"/>
        </w:rPr>
      </w:pPr>
    </w:p>
    <w:p w:rsidR="009140DC" w:rsidRPr="00D87CAC" w:rsidRDefault="009140DC" w:rsidP="009140DC">
      <w:pPr>
        <w:rPr>
          <w:rFonts w:ascii="Times New Roman" w:hAnsi="Times New Roman" w:cs="Times New Roman"/>
          <w:iCs/>
          <w:sz w:val="28"/>
          <w:szCs w:val="28"/>
        </w:rPr>
      </w:pPr>
    </w:p>
    <w:p w:rsidR="009140DC" w:rsidRDefault="00D87CAC" w:rsidP="009140D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Глава</w:t>
      </w:r>
    </w:p>
    <w:p w:rsidR="00D87CAC" w:rsidRPr="00D87CAC" w:rsidRDefault="00D87CAC" w:rsidP="009140DC">
      <w:pPr>
        <w:rPr>
          <w:rFonts w:ascii="Times New Roman" w:hAnsi="Times New Roman" w:cs="Times New Roman"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Cs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                                     А.Д.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Кубышкин</w:t>
      </w:r>
      <w:proofErr w:type="spellEnd"/>
    </w:p>
    <w:sectPr w:rsidR="00D87CAC" w:rsidRPr="00D87CAC" w:rsidSect="009140D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AF6"/>
    <w:rsid w:val="00106AF6"/>
    <w:rsid w:val="00143BDD"/>
    <w:rsid w:val="002208A1"/>
    <w:rsid w:val="0061505F"/>
    <w:rsid w:val="006D4229"/>
    <w:rsid w:val="0086395F"/>
    <w:rsid w:val="008B2640"/>
    <w:rsid w:val="009140DC"/>
    <w:rsid w:val="00B33170"/>
    <w:rsid w:val="00D23B49"/>
    <w:rsid w:val="00D87CAC"/>
    <w:rsid w:val="00E311F4"/>
    <w:rsid w:val="00F6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Николаевна</cp:lastModifiedBy>
  <cp:revision>11</cp:revision>
  <cp:lastPrinted>2019-09-05T10:42:00Z</cp:lastPrinted>
  <dcterms:created xsi:type="dcterms:W3CDTF">2019-08-20T12:33:00Z</dcterms:created>
  <dcterms:modified xsi:type="dcterms:W3CDTF">2019-09-16T07:04:00Z</dcterms:modified>
</cp:coreProperties>
</file>